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1B575" w14:textId="77777777" w:rsidR="00AB5DED" w:rsidRPr="00027300" w:rsidRDefault="00AB5DED" w:rsidP="00027300">
      <w:pPr>
        <w:spacing w:after="3" w:line="264" w:lineRule="auto"/>
        <w:ind w:right="-199"/>
        <w:rPr>
          <w:rStyle w:val="5Char"/>
          <w:rFonts w:eastAsia="Calibri"/>
        </w:rPr>
      </w:pPr>
    </w:p>
    <w:p w14:paraId="4327D237" w14:textId="77777777" w:rsidR="00AB5DED" w:rsidRDefault="00AB5DED" w:rsidP="00EF09A1">
      <w:pPr>
        <w:spacing w:after="37" w:line="256" w:lineRule="auto"/>
        <w:ind w:left="-851" w:firstLine="851"/>
        <w:jc w:val="center"/>
      </w:pPr>
      <w:r>
        <w:rPr>
          <w:noProof/>
          <w:lang w:eastAsia="el-GR"/>
        </w:rPr>
        <w:drawing>
          <wp:inline distT="0" distB="0" distL="0" distR="0" wp14:anchorId="461ABABB" wp14:editId="0A7A6603">
            <wp:extent cx="525780" cy="533400"/>
            <wp:effectExtent l="0" t="0" r="7620" b="0"/>
            <wp:docPr id="4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85827" w14:textId="77777777" w:rsidR="00AB5DED" w:rsidRDefault="00AB5DED" w:rsidP="00EF09A1">
      <w:pPr>
        <w:spacing w:after="18" w:line="256" w:lineRule="auto"/>
        <w:ind w:left="-851" w:firstLine="851"/>
        <w:jc w:val="center"/>
      </w:pPr>
      <w:r>
        <w:rPr>
          <w:rFonts w:ascii="Verdana" w:eastAsia="Verdana" w:hAnsi="Verdana" w:cs="Verdana"/>
          <w:i/>
          <w:sz w:val="16"/>
        </w:rPr>
        <w:t>ΥΠΕΥΘΥΝΗ ΔΗΛΩΣΗ</w:t>
      </w:r>
    </w:p>
    <w:p w14:paraId="601AB7A4" w14:textId="77777777" w:rsidR="00AB5DED" w:rsidRDefault="00AB5DED" w:rsidP="00EF09A1">
      <w:pPr>
        <w:spacing w:after="18" w:line="256" w:lineRule="auto"/>
        <w:ind w:left="-851" w:firstLine="851"/>
        <w:jc w:val="center"/>
      </w:pPr>
      <w:r>
        <w:rPr>
          <w:rFonts w:ascii="Verdana" w:eastAsia="Verdana" w:hAnsi="Verdana" w:cs="Verdana"/>
          <w:i/>
          <w:sz w:val="16"/>
        </w:rPr>
        <w:t>(άρθρο 8 Ν.1599/1986)</w:t>
      </w:r>
    </w:p>
    <w:p w14:paraId="71CDB9E7" w14:textId="7C61D7EA" w:rsidR="00AB5DED" w:rsidRPr="00EF09A1" w:rsidRDefault="00AB5DED" w:rsidP="00AB5DED">
      <w:pPr>
        <w:spacing w:after="0" w:line="256" w:lineRule="auto"/>
        <w:ind w:left="-567" w:right="-483"/>
        <w:jc w:val="center"/>
        <w:rPr>
          <w:rFonts w:ascii="Verdana" w:eastAsia="Verdana" w:hAnsi="Verdana" w:cs="Calibri"/>
          <w:sz w:val="14"/>
          <w:szCs w:val="14"/>
        </w:rPr>
      </w:pPr>
      <w:r w:rsidRPr="00EF09A1">
        <w:rPr>
          <w:rFonts w:ascii="Verdana" w:eastAsia="Verdana" w:hAnsi="Verdana" w:cs="Calibri"/>
          <w:sz w:val="14"/>
          <w:szCs w:val="14"/>
        </w:rPr>
        <w:t xml:space="preserve">Η ακρίβεια των στοιχείων που υποβάλλονται με αυτή τη δήλωση μπορεί να ελεγχθεί με βάση το αρχείο άλλων υπηρεσιών </w:t>
      </w:r>
    </w:p>
    <w:tbl>
      <w:tblPr>
        <w:tblW w:w="9810" w:type="dxa"/>
        <w:tblInd w:w="-572" w:type="dxa"/>
        <w:tblCellMar>
          <w:top w:w="45" w:type="dxa"/>
          <w:left w:w="92" w:type="dxa"/>
          <w:bottom w:w="5" w:type="dxa"/>
          <w:right w:w="63" w:type="dxa"/>
        </w:tblCellMar>
        <w:tblLook w:val="04A0" w:firstRow="1" w:lastRow="0" w:firstColumn="1" w:lastColumn="0" w:noHBand="0" w:noVBand="1"/>
      </w:tblPr>
      <w:tblGrid>
        <w:gridCol w:w="1787"/>
        <w:gridCol w:w="329"/>
        <w:gridCol w:w="658"/>
        <w:gridCol w:w="407"/>
        <w:gridCol w:w="1207"/>
        <w:gridCol w:w="567"/>
        <w:gridCol w:w="895"/>
        <w:gridCol w:w="1080"/>
        <w:gridCol w:w="577"/>
        <w:gridCol w:w="173"/>
        <w:gridCol w:w="430"/>
        <w:gridCol w:w="389"/>
        <w:gridCol w:w="1311"/>
      </w:tblGrid>
      <w:tr w:rsidR="00AB5DED" w:rsidRPr="006962A8" w14:paraId="781BE55B" w14:textId="77777777" w:rsidTr="00AB5DED">
        <w:trPr>
          <w:trHeight w:val="425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D4CA8C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ΠΡΟΣ</w:t>
            </w:r>
            <w:r w:rsidRPr="006962A8">
              <w:rPr>
                <w:rFonts w:eastAsia="Times New Roman"/>
                <w:sz w:val="18"/>
                <w:szCs w:val="18"/>
                <w:vertAlign w:val="superscript"/>
                <w:lang w:eastAsia="el-GR"/>
              </w:rPr>
              <w:t>(1)</w:t>
            </w: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80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6B229F" w14:textId="77777777" w:rsidR="00AB5DED" w:rsidRPr="006962A8" w:rsidRDefault="00AB5DED" w:rsidP="008846E0">
            <w:pPr>
              <w:spacing w:after="0" w:line="256" w:lineRule="auto"/>
              <w:ind w:left="15"/>
              <w:rPr>
                <w:rFonts w:eastAsia="Times New Roman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sz w:val="18"/>
                <w:szCs w:val="18"/>
                <w:lang w:eastAsia="el-GR"/>
              </w:rPr>
              <w:t>ΕΦΕΠΑΕ</w:t>
            </w:r>
          </w:p>
        </w:tc>
      </w:tr>
      <w:tr w:rsidR="00AB5DED" w:rsidRPr="006962A8" w14:paraId="2E4EF689" w14:textId="77777777" w:rsidTr="00AB5DED">
        <w:trPr>
          <w:trHeight w:val="374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3ACBB8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Ο – Η Όνομα:</w:t>
            </w:r>
          </w:p>
        </w:tc>
        <w:tc>
          <w:tcPr>
            <w:tcW w:w="4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2ED5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5F64D1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Επώνυμο:</w:t>
            </w:r>
          </w:p>
        </w:tc>
        <w:tc>
          <w:tcPr>
            <w:tcW w:w="2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6BAF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65DE02D2" w14:textId="77777777" w:rsidTr="00AB5DED">
        <w:trPr>
          <w:trHeight w:val="374"/>
        </w:trPr>
        <w:tc>
          <w:tcPr>
            <w:tcW w:w="3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54B712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Όνομα και Επώνυμο Πατέρα:</w:t>
            </w:r>
          </w:p>
        </w:tc>
        <w:tc>
          <w:tcPr>
            <w:tcW w:w="66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E417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31061D18" w14:textId="77777777" w:rsidTr="00AB5DED">
        <w:trPr>
          <w:trHeight w:val="374"/>
        </w:trPr>
        <w:tc>
          <w:tcPr>
            <w:tcW w:w="3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1F2289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Όνομα και Επώνυμο Μητέρας:</w:t>
            </w:r>
          </w:p>
        </w:tc>
        <w:tc>
          <w:tcPr>
            <w:tcW w:w="66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98FD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32E09095" w14:textId="77777777" w:rsidTr="00AB5DED">
        <w:trPr>
          <w:trHeight w:val="374"/>
        </w:trPr>
        <w:tc>
          <w:tcPr>
            <w:tcW w:w="3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96ECDF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Ημερομηνία γέννησης</w:t>
            </w:r>
            <w:r w:rsidRPr="006962A8">
              <w:rPr>
                <w:rFonts w:eastAsia="Times New Roman"/>
                <w:sz w:val="18"/>
                <w:szCs w:val="18"/>
                <w:vertAlign w:val="superscript"/>
                <w:lang w:eastAsia="el-GR"/>
              </w:rPr>
              <w:t>(2)</w:t>
            </w: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66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07F9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13391B2E" w14:textId="77777777" w:rsidTr="00AB5DED">
        <w:trPr>
          <w:trHeight w:val="374"/>
        </w:trPr>
        <w:tc>
          <w:tcPr>
            <w:tcW w:w="3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1775A7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Τόπος Γέννησης:</w:t>
            </w:r>
          </w:p>
        </w:tc>
        <w:tc>
          <w:tcPr>
            <w:tcW w:w="66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6A1F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4AA00584" w14:textId="77777777" w:rsidTr="00AB5DED">
        <w:trPr>
          <w:trHeight w:val="374"/>
        </w:trPr>
        <w:tc>
          <w:tcPr>
            <w:tcW w:w="3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D4671D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Αριθμός Δελτίου Ταυτότητας: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8E3D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5197AB" w14:textId="77777777" w:rsidR="00AB5DED" w:rsidRPr="006962A8" w:rsidRDefault="00AB5DED" w:rsidP="008846E0">
            <w:pPr>
              <w:spacing w:after="0"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proofErr w:type="spellStart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Τηλ</w:t>
            </w:r>
            <w:proofErr w:type="spellEnd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2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6F55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21690824" w14:textId="77777777" w:rsidTr="00AB5DED">
        <w:trPr>
          <w:trHeight w:val="374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007988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Τόπος Κατοικίας:</w:t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5BC7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24C76C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Οδός: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43D0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4D6AA3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proofErr w:type="spellStart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Αριθ</w:t>
            </w:r>
            <w:proofErr w:type="spellEnd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D484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E5BBF8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ΤΚ:</w:t>
            </w:r>
          </w:p>
        </w:tc>
      </w:tr>
      <w:tr w:rsidR="00AB5DED" w:rsidRPr="006962A8" w14:paraId="41AC0587" w14:textId="77777777" w:rsidTr="00AB5DED"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A080C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proofErr w:type="spellStart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Αρ</w:t>
            </w:r>
            <w:proofErr w:type="spellEnd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 xml:space="preserve">. </w:t>
            </w:r>
            <w:proofErr w:type="spellStart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Τηλεομοιοτύπου</w:t>
            </w:r>
            <w:proofErr w:type="spellEnd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 xml:space="preserve"> (</w:t>
            </w:r>
            <w:proofErr w:type="spellStart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Fax</w:t>
            </w:r>
            <w:proofErr w:type="spellEnd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):</w:t>
            </w:r>
          </w:p>
        </w:tc>
        <w:tc>
          <w:tcPr>
            <w:tcW w:w="2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8C53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2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B2F6E" w14:textId="77777777" w:rsidR="00AB5DED" w:rsidRPr="006962A8" w:rsidRDefault="00AB5DED" w:rsidP="008846E0">
            <w:pPr>
              <w:spacing w:after="120" w:line="240" w:lineRule="auto"/>
              <w:ind w:left="31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Δ/</w:t>
            </w:r>
            <w:proofErr w:type="spellStart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νση</w:t>
            </w:r>
            <w:proofErr w:type="spellEnd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Ηλ</w:t>
            </w:r>
            <w:proofErr w:type="spellEnd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.. Ταχυδρομείου (</w:t>
            </w:r>
            <w:proofErr w:type="spellStart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Εmail</w:t>
            </w:r>
            <w:proofErr w:type="spellEnd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):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82A7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51F13371" w14:textId="77777777" w:rsidTr="00AB5DED">
        <w:tblPrEx>
          <w:tblCellMar>
            <w:top w:w="39" w:type="dxa"/>
            <w:left w:w="108" w:type="dxa"/>
            <w:right w:w="115" w:type="dxa"/>
          </w:tblCellMar>
        </w:tblPrEx>
        <w:trPr>
          <w:trHeight w:val="833"/>
        </w:trPr>
        <w:tc>
          <w:tcPr>
            <w:tcW w:w="98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CE31B" w14:textId="201A0A28" w:rsidR="00AB5DED" w:rsidRPr="006962A8" w:rsidRDefault="00AB5DED" w:rsidP="008846E0">
            <w:pPr>
              <w:spacing w:after="0" w:line="360" w:lineRule="auto"/>
              <w:rPr>
                <w:rFonts w:ascii="Verdana" w:eastAsia="Verdana" w:hAnsi="Verdana" w:cs="Verdana"/>
                <w:sz w:val="18"/>
                <w:szCs w:val="18"/>
                <w:lang w:eastAsia="el-GR"/>
              </w:rPr>
            </w:pPr>
            <w:r w:rsidRPr="006962A8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Με ατομική μου ευθύνη και γνωρίζοντας τις κυρώσεις</w:t>
            </w:r>
            <w:r w:rsidRPr="006962A8">
              <w:rPr>
                <w:rFonts w:ascii="Verdana" w:eastAsia="Verdana" w:hAnsi="Verdana" w:cs="Verdana"/>
                <w:sz w:val="18"/>
                <w:szCs w:val="18"/>
                <w:vertAlign w:val="superscript"/>
                <w:lang w:eastAsia="el-GR"/>
              </w:rPr>
              <w:t>(3)</w:t>
            </w:r>
            <w:r w:rsidRPr="006962A8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, που προβλέπονται από τις διατάξεις της παρ. 6 του άρθρου 22 του Ν. 1599/1986, ως νόμιμος εκπρόσωπος και εκ μέρους της επιχείρησ</w:t>
            </w:r>
            <w:r w:rsidR="000E4F05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ης ………………………………………………………………….….</w:t>
            </w:r>
            <w:r w:rsidRPr="006962A8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………………………………………………………..…………………………………….. με ΑΦΜ…………………………… δηλώνω ότι:</w:t>
            </w:r>
          </w:p>
          <w:p w14:paraId="75E94ACD" w14:textId="1CEA7561" w:rsidR="000E4F05" w:rsidRPr="000E4F05" w:rsidRDefault="000E4F05" w:rsidP="000E4F05">
            <w:pPr>
              <w:pStyle w:val="a3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Verdana" w:eastAsia="Verdana" w:hAnsi="Verdana" w:cs="Verdana"/>
                <w:sz w:val="18"/>
                <w:szCs w:val="18"/>
                <w:lang w:eastAsia="el-GR"/>
              </w:rPr>
            </w:pPr>
            <w:r w:rsidRPr="000E4F05">
              <w:rPr>
                <w:rFonts w:ascii="Verdana" w:eastAsia="Verdana" w:hAnsi="Verdana" w:cs="Verdana"/>
                <w:sz w:val="18"/>
                <w:szCs w:val="18"/>
                <w:lang w:val="en-US" w:eastAsia="el-GR"/>
              </w:rPr>
              <w:t>To</w:t>
            </w:r>
            <w:r w:rsidRPr="000E4F05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 xml:space="preserve"> άθροισμα του ποσού της δημόσιας χρηματοδότησης από την παρούσα δράση και του ποσού της δημόσιας χρηματοδότησης στο πλαίσιο των δράσεων μη επιστρεπτέας ενίσχυσης επιχειρήσεων που επλήγησαν από την πανδημία COVID-19 των Περιφερειακών Επιχειρησιακών Προγραμμάτων του ΕΣΠΑ σε όλη την Ελλάδα, δεν υπερβαίνει το άθροισμα των ποσών που αναγράφονται στον Κωδικό 367 του εντύπου των περιοδικών δηλώσεων ΦΠΑ 2021.</w:t>
            </w:r>
          </w:p>
          <w:p w14:paraId="2981858F" w14:textId="3DBEAF07" w:rsidR="00AB5DED" w:rsidRPr="000E4F05" w:rsidRDefault="00AB5DED" w:rsidP="000E4F05">
            <w:pPr>
              <w:pStyle w:val="a3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Verdana" w:eastAsia="Verdana" w:hAnsi="Verdana" w:cs="Verdana"/>
                <w:sz w:val="18"/>
                <w:szCs w:val="18"/>
                <w:lang w:eastAsia="el-GR"/>
              </w:rPr>
            </w:pPr>
            <w:r w:rsidRPr="000E4F05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 xml:space="preserve">Το ύψος των ενισχύσεων που η αιτούσα, καθώς και οι επιχειρήσεις που λειτουργούν μαζί με αυτήν ως «δεδομένη επιχείρηση» όπως αυτή ορίζεται από την </w:t>
            </w:r>
            <w:proofErr w:type="spellStart"/>
            <w:r w:rsidRPr="000E4F05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Ενωσιακή</w:t>
            </w:r>
            <w:proofErr w:type="spellEnd"/>
            <w:r w:rsidRPr="000E4F05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 xml:space="preserve"> νομοθεσία και νομολογία, (στην έννοια περιλαμβάνονται οι συνδεδεμένες με την αιτούσα επιχειρήσεις):</w:t>
            </w:r>
          </w:p>
          <w:p w14:paraId="574D7410" w14:textId="77777777" w:rsidR="00AB5DED" w:rsidRPr="00AB5DED" w:rsidRDefault="00AB5DED" w:rsidP="00AB5DED">
            <w:pPr>
              <w:spacing w:after="0" w:line="360" w:lineRule="auto"/>
              <w:rPr>
                <w:rFonts w:ascii="Verdana" w:eastAsia="Verdana" w:hAnsi="Verdana" w:cs="Verdana"/>
                <w:sz w:val="18"/>
                <w:szCs w:val="18"/>
                <w:lang w:eastAsia="el-GR"/>
              </w:rPr>
            </w:pPr>
          </w:p>
          <w:p w14:paraId="68ED9770" w14:textId="516A5F74" w:rsidR="00AB5DED" w:rsidRDefault="00AB5DED" w:rsidP="000E4F05">
            <w:pPr>
              <w:pStyle w:val="a3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Verdana" w:eastAsia="Verdana" w:hAnsi="Verdana" w:cs="Verdana"/>
                <w:sz w:val="18"/>
                <w:szCs w:val="18"/>
                <w:lang w:eastAsia="el-GR"/>
              </w:rPr>
            </w:pPr>
            <w:r w:rsidRPr="00AB5DED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 xml:space="preserve">Έχουν αποκτήσει έννομο δικαίωμα λήψης της ενίσχυσης στο πλαίσιο της με </w:t>
            </w:r>
            <w:proofErr w:type="spellStart"/>
            <w:r w:rsidRPr="00AB5DED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αρ</w:t>
            </w:r>
            <w:proofErr w:type="spellEnd"/>
            <w:r w:rsidRPr="00AB5DED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. 19.3.2020/C(2020) 1863 Ανακοίνωσης της Ε.Ε. από τις 19/3/2020 και μετά</w:t>
            </w:r>
          </w:p>
          <w:p w14:paraId="78DCD694" w14:textId="77777777" w:rsidR="00AB5DED" w:rsidRPr="00AB5DED" w:rsidRDefault="00AB5DED" w:rsidP="000E4F05">
            <w:pPr>
              <w:pStyle w:val="a3"/>
              <w:spacing w:after="0" w:line="360" w:lineRule="auto"/>
              <w:ind w:left="502"/>
              <w:jc w:val="both"/>
              <w:rPr>
                <w:rFonts w:ascii="Verdana" w:eastAsia="Verdana" w:hAnsi="Verdana" w:cs="Verdana"/>
                <w:sz w:val="18"/>
                <w:szCs w:val="18"/>
                <w:lang w:eastAsia="el-GR"/>
              </w:rPr>
            </w:pPr>
          </w:p>
          <w:p w14:paraId="29DF84A6" w14:textId="4C31DD45" w:rsidR="000E4F05" w:rsidRPr="000E4F05" w:rsidRDefault="00AB5DED" w:rsidP="000E4F05">
            <w:pPr>
              <w:pStyle w:val="a3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eastAsia="Times New Roman"/>
                <w:sz w:val="18"/>
                <w:szCs w:val="18"/>
                <w:lang w:eastAsia="el-GR"/>
              </w:rPr>
            </w:pPr>
            <w:r w:rsidRPr="00AB5DED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 xml:space="preserve">Έχουν κάνει αίτημα λήψης ενίσχυσης στο πλαίσιο της με </w:t>
            </w:r>
            <w:proofErr w:type="spellStart"/>
            <w:r w:rsidRPr="00AB5DED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αρ</w:t>
            </w:r>
            <w:proofErr w:type="spellEnd"/>
            <w:r w:rsidRPr="00AB5DED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. 19.3.2020/C(2020) 1863 Ανακοίνωσης της Ε.Ε. από τις 19/3/2020 και μετά παρουσιάζονται στον ακόλουθο Πίνακα Επιχορηγήσεων και είναι απολύτως ορθά.</w:t>
            </w:r>
          </w:p>
          <w:p w14:paraId="7DD79161" w14:textId="73FF186D" w:rsidR="000E4F05" w:rsidRPr="000E4F05" w:rsidRDefault="000E4F05" w:rsidP="000E4F05">
            <w:pPr>
              <w:spacing w:after="0" w:line="360" w:lineRule="auto"/>
              <w:jc w:val="both"/>
              <w:rPr>
                <w:rFonts w:eastAsia="Times New Roman"/>
                <w:b/>
                <w:i/>
                <w:sz w:val="16"/>
                <w:szCs w:val="16"/>
                <w:lang w:eastAsia="el-GR"/>
              </w:rPr>
            </w:pPr>
            <w:r w:rsidRPr="000E4F05">
              <w:rPr>
                <w:rFonts w:ascii="Verdana" w:eastAsia="Verdana" w:hAnsi="Verdana" w:cs="Verdana"/>
                <w:b/>
                <w:i/>
                <w:sz w:val="16"/>
                <w:szCs w:val="16"/>
                <w:lang w:eastAsia="el-GR"/>
              </w:rPr>
              <w:t xml:space="preserve">(Στην περίπτωση </w:t>
            </w:r>
            <w:proofErr w:type="spellStart"/>
            <w:r w:rsidRPr="000E4F05">
              <w:rPr>
                <w:rFonts w:ascii="Verdana" w:eastAsia="Verdana" w:hAnsi="Verdana" w:cs="Verdana"/>
                <w:b/>
                <w:i/>
                <w:sz w:val="16"/>
                <w:szCs w:val="16"/>
                <w:lang w:eastAsia="el-GR"/>
              </w:rPr>
              <w:t>δικαιόχρησης</w:t>
            </w:r>
            <w:proofErr w:type="spellEnd"/>
            <w:r w:rsidRPr="000E4F05">
              <w:rPr>
                <w:rFonts w:ascii="Verdana" w:eastAsia="Verdana" w:hAnsi="Verdana" w:cs="Verdana"/>
                <w:b/>
                <w:i/>
                <w:sz w:val="16"/>
                <w:szCs w:val="16"/>
                <w:lang w:eastAsia="el-GR"/>
              </w:rPr>
              <w:t xml:space="preserve"> ο </w:t>
            </w:r>
            <w:proofErr w:type="spellStart"/>
            <w:r w:rsidRPr="000E4F05">
              <w:rPr>
                <w:rFonts w:ascii="Verdana" w:eastAsia="Verdana" w:hAnsi="Verdana" w:cs="Verdana"/>
                <w:b/>
                <w:i/>
                <w:sz w:val="16"/>
                <w:szCs w:val="16"/>
                <w:lang w:eastAsia="el-GR"/>
              </w:rPr>
              <w:t>δικαιολήπτης</w:t>
            </w:r>
            <w:proofErr w:type="spellEnd"/>
            <w:r w:rsidRPr="000E4F05">
              <w:rPr>
                <w:rFonts w:ascii="Verdana" w:eastAsia="Verdana" w:hAnsi="Verdana" w:cs="Verdana"/>
                <w:b/>
                <w:i/>
                <w:sz w:val="16"/>
                <w:szCs w:val="16"/>
                <w:lang w:eastAsia="el-GR"/>
              </w:rPr>
              <w:t xml:space="preserve"> δεν υποχρεούται να συμπεριλάβει τις ενισχύσεις του </w:t>
            </w:r>
            <w:proofErr w:type="spellStart"/>
            <w:r w:rsidRPr="000E4F05">
              <w:rPr>
                <w:rFonts w:ascii="Verdana" w:eastAsia="Verdana" w:hAnsi="Verdana" w:cs="Verdana"/>
                <w:b/>
                <w:i/>
                <w:sz w:val="16"/>
                <w:szCs w:val="16"/>
                <w:lang w:eastAsia="el-GR"/>
              </w:rPr>
              <w:t>δικαιοπαρόχου</w:t>
            </w:r>
            <w:proofErr w:type="spellEnd"/>
            <w:r w:rsidRPr="000E4F05">
              <w:rPr>
                <w:rFonts w:ascii="Verdana" w:eastAsia="Verdana" w:hAnsi="Verdana" w:cs="Verdana"/>
                <w:b/>
                <w:i/>
                <w:sz w:val="16"/>
                <w:szCs w:val="16"/>
                <w:lang w:eastAsia="el-GR"/>
              </w:rPr>
              <w:t xml:space="preserve"> και τυχόν άλλων δικαιοδόχων, καθώς ενδέχεται να μην τις γνωρίζει, ελέγχεται όμως σχετικά όπως ορίζεται στην πρόκληση).</w:t>
            </w:r>
          </w:p>
        </w:tc>
      </w:tr>
    </w:tbl>
    <w:p w14:paraId="2D4F63F9" w14:textId="0F7A8FB9" w:rsidR="00AB5DED" w:rsidRPr="00625697" w:rsidRDefault="00AB5DED" w:rsidP="00AB5DED">
      <w:pPr>
        <w:spacing w:after="0" w:line="256" w:lineRule="auto"/>
        <w:ind w:right="9563"/>
        <w:rPr>
          <w:rFonts w:cs="Calibri"/>
          <w:color w:val="000000"/>
          <w:sz w:val="10"/>
          <w:szCs w:val="10"/>
        </w:rPr>
      </w:pPr>
    </w:p>
    <w:p w14:paraId="59BB0CD7" w14:textId="77777777" w:rsidR="00AB5DED" w:rsidRPr="00625697" w:rsidRDefault="00AB5DED" w:rsidP="00AB5DED">
      <w:pPr>
        <w:spacing w:after="0" w:line="256" w:lineRule="auto"/>
        <w:ind w:right="9563"/>
        <w:rPr>
          <w:rFonts w:cs="Calibri"/>
          <w:color w:val="000000"/>
          <w:sz w:val="10"/>
          <w:szCs w:val="10"/>
        </w:rPr>
      </w:pPr>
    </w:p>
    <w:p w14:paraId="77E87596" w14:textId="77777777" w:rsidR="00AB5DED" w:rsidRPr="00625697" w:rsidRDefault="00AB5DED" w:rsidP="00AB5DED">
      <w:pPr>
        <w:spacing w:after="0" w:line="256" w:lineRule="auto"/>
        <w:ind w:right="9563"/>
        <w:rPr>
          <w:rFonts w:cs="Calibri"/>
          <w:color w:val="000000"/>
          <w:sz w:val="10"/>
          <w:szCs w:val="10"/>
        </w:rPr>
      </w:pPr>
    </w:p>
    <w:p w14:paraId="74FE1F0F" w14:textId="77777777" w:rsidR="00AB5DED" w:rsidRDefault="00AB5DED" w:rsidP="00AB5DED">
      <w:pPr>
        <w:spacing w:after="0" w:line="240" w:lineRule="auto"/>
        <w:rPr>
          <w:rFonts w:eastAsia="Times New Roman"/>
          <w:b/>
          <w:lang w:eastAsia="el-GR"/>
        </w:rPr>
        <w:sectPr w:rsidR="00AB5DED" w:rsidSect="00027300">
          <w:footerReference w:type="default" r:id="rId8"/>
          <w:pgSz w:w="11906" w:h="16838"/>
          <w:pgMar w:top="1418" w:right="1797" w:bottom="1247" w:left="1797" w:header="709" w:footer="709" w:gutter="0"/>
          <w:cols w:space="708"/>
          <w:docGrid w:linePitch="360"/>
        </w:sectPr>
      </w:pPr>
    </w:p>
    <w:p w14:paraId="5F54F64F" w14:textId="77777777" w:rsidR="00AB5DED" w:rsidRPr="00AB5DED" w:rsidRDefault="00AB5DED" w:rsidP="00AB5DED">
      <w:pPr>
        <w:autoSpaceDE w:val="0"/>
        <w:autoSpaceDN w:val="0"/>
        <w:adjustRightInd w:val="0"/>
        <w:spacing w:before="120" w:after="0" w:line="240" w:lineRule="auto"/>
        <w:ind w:left="360"/>
        <w:jc w:val="center"/>
        <w:rPr>
          <w:rFonts w:ascii="Verdana" w:eastAsia="Times New Roman" w:hAnsi="Verdana" w:cs="Arial"/>
          <w:b/>
          <w:sz w:val="20"/>
          <w:szCs w:val="20"/>
        </w:rPr>
      </w:pPr>
      <w:r w:rsidRPr="00AB5DED">
        <w:rPr>
          <w:rFonts w:ascii="Verdana" w:eastAsia="Times New Roman" w:hAnsi="Verdana" w:cs="Arial"/>
          <w:b/>
          <w:sz w:val="20"/>
          <w:szCs w:val="20"/>
        </w:rPr>
        <w:lastRenderedPageBreak/>
        <w:t xml:space="preserve">Πίνακας Επιχορηγήσεων </w:t>
      </w:r>
    </w:p>
    <w:tbl>
      <w:tblPr>
        <w:tblW w:w="13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1"/>
        <w:gridCol w:w="2044"/>
        <w:gridCol w:w="1657"/>
        <w:gridCol w:w="1549"/>
        <w:gridCol w:w="1564"/>
        <w:gridCol w:w="1854"/>
        <w:gridCol w:w="1125"/>
        <w:gridCol w:w="1355"/>
      </w:tblGrid>
      <w:tr w:rsidR="00AB5DED" w:rsidRPr="00AB5DED" w14:paraId="3F880EA6" w14:textId="77777777" w:rsidTr="00CA01AF">
        <w:trPr>
          <w:trHeight w:val="445"/>
          <w:jc w:val="center"/>
        </w:trPr>
        <w:tc>
          <w:tcPr>
            <w:tcW w:w="13369" w:type="dxa"/>
            <w:gridSpan w:val="8"/>
            <w:shd w:val="pct12" w:color="auto" w:fill="auto"/>
          </w:tcPr>
          <w:p w14:paraId="597A2E75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b/>
                <w:sz w:val="16"/>
                <w:szCs w:val="16"/>
              </w:rPr>
              <w:t>ΕΝΙΣΧΥΣΕΙΣ ΓΙΑ ΤΙΣ ΟΠΟΙΕΣ Η ΑΙΤΟΥΣΑ ΕΧΕΙ ΑΠΟΚΤΗΣΕΙ ΕΝΝΟΜΟ ΔΙΚΑΙΩΜΑ ΛΗΨΗΣ Η ΕΧΕΙ ΑΙΤΗΘΕΙ</w:t>
            </w:r>
          </w:p>
          <w:p w14:paraId="3F551EB6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b/>
                <w:sz w:val="16"/>
                <w:szCs w:val="16"/>
              </w:rPr>
              <w:t>Αφορά στην επιχείρηση που υποβάλλει πρόταση (αιτούσα) καθώς και σε αυτές με την οποία η αιτούσα λειτουργεί ως δεδομένη επιχείρηση (στην έννοια περιλαμβάνονται οι συνδεδεμένες με την αιτούσα επιχειρήσεις).</w:t>
            </w:r>
          </w:p>
        </w:tc>
      </w:tr>
      <w:tr w:rsidR="00AB5DED" w:rsidRPr="00AB5DED" w14:paraId="62A0228E" w14:textId="77777777" w:rsidTr="00CA01AF">
        <w:trPr>
          <w:trHeight w:val="1487"/>
          <w:jc w:val="center"/>
        </w:trPr>
        <w:tc>
          <w:tcPr>
            <w:tcW w:w="2365" w:type="dxa"/>
            <w:shd w:val="pct12" w:color="auto" w:fill="auto"/>
          </w:tcPr>
          <w:p w14:paraId="61A6CAAC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Μέτρο με το οποίο αποκτήθηκε το έννομο δικαίωμα λήψης της ενίσχυσης ή έγινε αίτηση και φορέας χορήγησης ενίσχυσης</w:t>
            </w:r>
          </w:p>
        </w:tc>
        <w:tc>
          <w:tcPr>
            <w:tcW w:w="2140" w:type="dxa"/>
            <w:shd w:val="pct12" w:color="auto" w:fill="auto"/>
          </w:tcPr>
          <w:p w14:paraId="56BA168E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Αριθμός Υπουργικής Απόφασης Ένταξης ή αριθμός σύμβασης ή άλλου εγγράφου με το οποίο τεκμηριώνεται η λήψη του έννομου δικαιώματος</w:t>
            </w:r>
          </w:p>
        </w:tc>
        <w:tc>
          <w:tcPr>
            <w:tcW w:w="1722" w:type="dxa"/>
            <w:shd w:val="pct12" w:color="auto" w:fill="auto"/>
          </w:tcPr>
          <w:p w14:paraId="3C0018E8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proofErr w:type="spellStart"/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Ημ</w:t>
            </w:r>
            <w:proofErr w:type="spellEnd"/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/</w:t>
            </w:r>
            <w:proofErr w:type="spellStart"/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νία</w:t>
            </w:r>
            <w:proofErr w:type="spellEnd"/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 xml:space="preserve"> Υπουργικής Απόφασης Ένταξης ή ημερομηνία λήψης του έννομου δικαιώματος ή ημερομηνία αίτησης λήψης του δικαιώματος σε περίπτωση που η ενίσχυση δεν έχει ακόμα χορηγηθεί</w:t>
            </w:r>
          </w:p>
        </w:tc>
        <w:tc>
          <w:tcPr>
            <w:tcW w:w="1511" w:type="dxa"/>
            <w:shd w:val="pct12" w:color="auto" w:fill="auto"/>
          </w:tcPr>
          <w:p w14:paraId="6AC85585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Ποσό δημόσιας χρηματοδότησης που αναγράφεται στην Απόφαση Ένταξης</w:t>
            </w:r>
            <w:r w:rsidRPr="00AB5DED">
              <w:rPr>
                <w:rFonts w:eastAsia="Times New Roman"/>
                <w:sz w:val="20"/>
                <w:szCs w:val="24"/>
                <w:lang w:eastAsia="ar-SA"/>
              </w:rPr>
              <w:t xml:space="preserve"> </w:t>
            </w: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 xml:space="preserve">ή ποσό αίτησης λήψης του δικαιώματος σε περίπτωση που η ενίσχυση δεν έχει ακόμα χορηγηθεί </w:t>
            </w:r>
          </w:p>
        </w:tc>
        <w:tc>
          <w:tcPr>
            <w:tcW w:w="1564" w:type="dxa"/>
            <w:shd w:val="pct12" w:color="auto" w:fill="auto"/>
          </w:tcPr>
          <w:p w14:paraId="2285B5F8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 xml:space="preserve">Ποσό Δημόσιας Χρηματοδότησης που τελικά χορηγήθηκε στην επιχείρηση (τελικά καταβληθέν ή τελικά </w:t>
            </w:r>
            <w:proofErr w:type="spellStart"/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εγκριθέν</w:t>
            </w:r>
            <w:proofErr w:type="spellEnd"/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 xml:space="preserve"> ποσό)</w:t>
            </w:r>
          </w:p>
        </w:tc>
        <w:tc>
          <w:tcPr>
            <w:tcW w:w="1549" w:type="dxa"/>
            <w:shd w:val="pct12" w:color="auto" w:fill="auto"/>
          </w:tcPr>
          <w:p w14:paraId="7EA2BF3C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Καθεστώς χορήγησης ενίσχυσης</w:t>
            </w:r>
          </w:p>
          <w:p w14:paraId="448F6053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(19.3.2020/</w:t>
            </w:r>
            <w:r w:rsidRPr="00AB5DED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C</w:t>
            </w: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 xml:space="preserve">(2020) 1863 Ανακοίνωση Ε.Ε., </w:t>
            </w:r>
          </w:p>
        </w:tc>
        <w:tc>
          <w:tcPr>
            <w:tcW w:w="1128" w:type="dxa"/>
            <w:shd w:val="pct12" w:color="auto" w:fill="auto"/>
          </w:tcPr>
          <w:p w14:paraId="4B6F2FFC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Επωνυμία Δικαιούχου της Ενίσχυσης.</w:t>
            </w:r>
          </w:p>
        </w:tc>
        <w:tc>
          <w:tcPr>
            <w:tcW w:w="1390" w:type="dxa"/>
            <w:shd w:val="pct12" w:color="auto" w:fill="auto"/>
          </w:tcPr>
          <w:p w14:paraId="0390BC9A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ΑΦΜ Δικαιούχου της Ενίσχυσης.</w:t>
            </w:r>
          </w:p>
        </w:tc>
      </w:tr>
      <w:tr w:rsidR="00AB5DED" w:rsidRPr="00AB5DED" w14:paraId="26841FD1" w14:textId="77777777" w:rsidTr="00CA01AF">
        <w:trPr>
          <w:trHeight w:val="226"/>
          <w:jc w:val="center"/>
        </w:trPr>
        <w:tc>
          <w:tcPr>
            <w:tcW w:w="2365" w:type="dxa"/>
          </w:tcPr>
          <w:p w14:paraId="345A8DC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2140" w:type="dxa"/>
          </w:tcPr>
          <w:p w14:paraId="10FE1696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722" w:type="dxa"/>
          </w:tcPr>
          <w:p w14:paraId="7EB545AA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11" w:type="dxa"/>
          </w:tcPr>
          <w:p w14:paraId="0B3E8E6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64" w:type="dxa"/>
          </w:tcPr>
          <w:p w14:paraId="79EA0B2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49" w:type="dxa"/>
          </w:tcPr>
          <w:p w14:paraId="22BB2CDE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128" w:type="dxa"/>
          </w:tcPr>
          <w:p w14:paraId="01B4F5A0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390" w:type="dxa"/>
          </w:tcPr>
          <w:p w14:paraId="163FBEB7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AB5DED" w:rsidRPr="00AB5DED" w14:paraId="1CDBAD2A" w14:textId="77777777" w:rsidTr="00CA01AF">
        <w:trPr>
          <w:trHeight w:val="243"/>
          <w:jc w:val="center"/>
        </w:trPr>
        <w:tc>
          <w:tcPr>
            <w:tcW w:w="2365" w:type="dxa"/>
          </w:tcPr>
          <w:p w14:paraId="35C55B4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2140" w:type="dxa"/>
          </w:tcPr>
          <w:p w14:paraId="6F4BC87F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722" w:type="dxa"/>
          </w:tcPr>
          <w:p w14:paraId="4957AD31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11" w:type="dxa"/>
          </w:tcPr>
          <w:p w14:paraId="439C10C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64" w:type="dxa"/>
          </w:tcPr>
          <w:p w14:paraId="553CBCA5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49" w:type="dxa"/>
          </w:tcPr>
          <w:p w14:paraId="161DE6AD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128" w:type="dxa"/>
          </w:tcPr>
          <w:p w14:paraId="1427416F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390" w:type="dxa"/>
          </w:tcPr>
          <w:p w14:paraId="4105F6D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AB5DED" w:rsidRPr="00AB5DED" w14:paraId="27193E41" w14:textId="77777777" w:rsidTr="00CA01AF">
        <w:trPr>
          <w:trHeight w:val="226"/>
          <w:jc w:val="center"/>
        </w:trPr>
        <w:tc>
          <w:tcPr>
            <w:tcW w:w="2365" w:type="dxa"/>
          </w:tcPr>
          <w:p w14:paraId="328EDEEE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2140" w:type="dxa"/>
          </w:tcPr>
          <w:p w14:paraId="2E0B0C8E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722" w:type="dxa"/>
          </w:tcPr>
          <w:p w14:paraId="78ED70FC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11" w:type="dxa"/>
          </w:tcPr>
          <w:p w14:paraId="481465BD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64" w:type="dxa"/>
          </w:tcPr>
          <w:p w14:paraId="518FD69B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49" w:type="dxa"/>
          </w:tcPr>
          <w:p w14:paraId="1628D513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128" w:type="dxa"/>
          </w:tcPr>
          <w:p w14:paraId="3782E86F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390" w:type="dxa"/>
          </w:tcPr>
          <w:p w14:paraId="341BBC72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AB5DED" w:rsidRPr="00AB5DED" w14:paraId="5081CE6E" w14:textId="77777777" w:rsidTr="00CA01AF">
        <w:trPr>
          <w:trHeight w:val="226"/>
          <w:jc w:val="center"/>
        </w:trPr>
        <w:tc>
          <w:tcPr>
            <w:tcW w:w="2365" w:type="dxa"/>
          </w:tcPr>
          <w:p w14:paraId="0E75F91E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2140" w:type="dxa"/>
          </w:tcPr>
          <w:p w14:paraId="5EE29B8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722" w:type="dxa"/>
          </w:tcPr>
          <w:p w14:paraId="3675B3FB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11" w:type="dxa"/>
          </w:tcPr>
          <w:p w14:paraId="5C867C86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64" w:type="dxa"/>
          </w:tcPr>
          <w:p w14:paraId="2E640070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49" w:type="dxa"/>
          </w:tcPr>
          <w:p w14:paraId="4D71A7C5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128" w:type="dxa"/>
          </w:tcPr>
          <w:p w14:paraId="1C3E1DAA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390" w:type="dxa"/>
          </w:tcPr>
          <w:p w14:paraId="1604C838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</w:tbl>
    <w:p w14:paraId="1ED933BF" w14:textId="77777777" w:rsidR="00AB5DED" w:rsidRPr="00AB5DED" w:rsidRDefault="00AB5DED" w:rsidP="00AB5DED">
      <w:pPr>
        <w:tabs>
          <w:tab w:val="left" w:pos="360"/>
          <w:tab w:val="right" w:pos="7939"/>
        </w:tabs>
        <w:spacing w:before="120" w:after="0" w:line="240" w:lineRule="auto"/>
        <w:jc w:val="both"/>
        <w:rPr>
          <w:rFonts w:ascii="Verdana" w:eastAsia="Times New Roman" w:hAnsi="Verdana" w:cs="Arial"/>
          <w:sz w:val="16"/>
          <w:szCs w:val="16"/>
        </w:rPr>
      </w:pPr>
      <w:r w:rsidRPr="00AB5DED">
        <w:rPr>
          <w:rFonts w:ascii="Verdana" w:eastAsia="Times New Roman" w:hAnsi="Verdana" w:cs="Arial"/>
          <w:sz w:val="16"/>
          <w:szCs w:val="16"/>
        </w:rPr>
        <w:t xml:space="preserve">Ελέγχεται από την αρμόδια αρχή το σύνολο των ενισχύσεων των ανωτέρω Κανονισμών και της Ανακοίνωσης προκειμένου να εξακριβωθεί αν η νέα ενίσχυση δεν οδηγεί σε υπέρβαση του ανώτατου ορίου που ισχύει. </w:t>
      </w:r>
    </w:p>
    <w:p w14:paraId="0DA2DB70" w14:textId="3A4FC5C8" w:rsidR="00AB5DED" w:rsidRPr="00D65B87" w:rsidRDefault="00AB5DED" w:rsidP="00AB5DED">
      <w:pPr>
        <w:spacing w:before="120" w:after="0" w:line="240" w:lineRule="auto"/>
        <w:ind w:left="5040" w:right="484"/>
        <w:jc w:val="center"/>
        <w:rPr>
          <w:rFonts w:ascii="Verdana" w:eastAsia="MS Mincho" w:hAnsi="Verdana"/>
          <w:sz w:val="16"/>
          <w:szCs w:val="16"/>
          <w:lang w:eastAsia="el-GR"/>
        </w:rPr>
      </w:pPr>
      <w:r w:rsidRPr="00AB5DED">
        <w:rPr>
          <w:rFonts w:ascii="Verdana" w:eastAsia="MS Mincho" w:hAnsi="Verdana"/>
          <w:sz w:val="16"/>
          <w:szCs w:val="16"/>
          <w:lang w:eastAsia="el-GR"/>
        </w:rPr>
        <w:t>Ημερομηνία:      ……….20</w:t>
      </w:r>
      <w:r w:rsidR="000E4F05" w:rsidRPr="00D65B87">
        <w:rPr>
          <w:rFonts w:ascii="Verdana" w:eastAsia="MS Mincho" w:hAnsi="Verdana"/>
          <w:sz w:val="16"/>
          <w:szCs w:val="16"/>
          <w:lang w:eastAsia="el-GR"/>
        </w:rPr>
        <w:t>22</w:t>
      </w:r>
    </w:p>
    <w:p w14:paraId="3BC9223E" w14:textId="77777777" w:rsidR="00AB5DED" w:rsidRPr="00AB5DED" w:rsidRDefault="00AB5DED" w:rsidP="00AB5DED">
      <w:pPr>
        <w:spacing w:before="120" w:after="0" w:line="240" w:lineRule="auto"/>
        <w:ind w:left="5040" w:right="565"/>
        <w:rPr>
          <w:rFonts w:ascii="Verdana" w:eastAsia="Times New Roman" w:hAnsi="Verdana"/>
          <w:sz w:val="16"/>
          <w:szCs w:val="16"/>
        </w:rPr>
      </w:pPr>
      <w:r w:rsidRPr="00AB5DED">
        <w:rPr>
          <w:rFonts w:ascii="Verdana" w:eastAsia="Times New Roman" w:hAnsi="Verdana"/>
          <w:sz w:val="16"/>
          <w:szCs w:val="16"/>
        </w:rPr>
        <w:t xml:space="preserve">                                                                    Για  την επιχείρηση </w:t>
      </w:r>
    </w:p>
    <w:p w14:paraId="2E337419" w14:textId="77777777" w:rsidR="00AB5DED" w:rsidRPr="00AB5DED" w:rsidRDefault="00AB5DED" w:rsidP="00AB5DED">
      <w:pPr>
        <w:spacing w:before="120" w:after="0" w:line="240" w:lineRule="auto"/>
        <w:ind w:right="565"/>
        <w:jc w:val="center"/>
        <w:rPr>
          <w:rFonts w:ascii="Verdana" w:eastAsia="Times New Roman" w:hAnsi="Verdana"/>
          <w:sz w:val="16"/>
          <w:szCs w:val="16"/>
        </w:rPr>
      </w:pPr>
      <w:r w:rsidRPr="00AB5DED">
        <w:rPr>
          <w:rFonts w:ascii="Verdana" w:eastAsia="Times New Roman" w:hAnsi="Verdana"/>
          <w:sz w:val="16"/>
          <w:szCs w:val="16"/>
        </w:rPr>
        <w:t xml:space="preserve">                                                            </w:t>
      </w:r>
    </w:p>
    <w:p w14:paraId="06F9B92E" w14:textId="77777777" w:rsidR="00AB5DED" w:rsidRPr="00AB5DED" w:rsidRDefault="00AB5DED" w:rsidP="00AB5DED">
      <w:pPr>
        <w:spacing w:after="0" w:line="240" w:lineRule="auto"/>
        <w:ind w:right="567"/>
        <w:jc w:val="center"/>
        <w:rPr>
          <w:rFonts w:ascii="Verdana" w:eastAsia="Times New Roman" w:hAnsi="Verdana"/>
          <w:sz w:val="16"/>
          <w:szCs w:val="16"/>
        </w:rPr>
      </w:pPr>
      <w:r w:rsidRPr="00AB5DED">
        <w:rPr>
          <w:rFonts w:ascii="Verdana" w:eastAsia="Times New Roman" w:hAnsi="Verdana"/>
          <w:sz w:val="16"/>
          <w:szCs w:val="16"/>
        </w:rPr>
        <w:t xml:space="preserve">                                                                                             -Ο-</w:t>
      </w:r>
    </w:p>
    <w:p w14:paraId="3541C1E0" w14:textId="77777777" w:rsidR="00AB5DED" w:rsidRPr="00AB5DED" w:rsidRDefault="00AB5DED" w:rsidP="00AB5DED">
      <w:pPr>
        <w:spacing w:after="0" w:line="240" w:lineRule="auto"/>
        <w:ind w:left="5040" w:right="567"/>
        <w:jc w:val="center"/>
        <w:rPr>
          <w:rFonts w:ascii="Verdana" w:eastAsia="Times New Roman" w:hAnsi="Verdana"/>
          <w:sz w:val="16"/>
          <w:szCs w:val="16"/>
        </w:rPr>
      </w:pPr>
      <w:r w:rsidRPr="00AB5DED">
        <w:rPr>
          <w:rFonts w:ascii="Verdana" w:eastAsia="Times New Roman" w:hAnsi="Verdana"/>
          <w:sz w:val="16"/>
          <w:szCs w:val="16"/>
        </w:rPr>
        <w:t xml:space="preserve">Νόμιμος εκπρόσωπος </w:t>
      </w:r>
    </w:p>
    <w:p w14:paraId="36B76FA3" w14:textId="24415074" w:rsidR="00AB5DED" w:rsidRPr="00D65B87" w:rsidRDefault="00AB5DED" w:rsidP="00AB5DED">
      <w:pPr>
        <w:suppressAutoHyphens/>
        <w:spacing w:after="0" w:line="360" w:lineRule="auto"/>
        <w:jc w:val="both"/>
        <w:rPr>
          <w:rFonts w:eastAsia="Times New Roman"/>
          <w:sz w:val="20"/>
          <w:szCs w:val="24"/>
          <w:lang w:eastAsia="ar-SA"/>
        </w:rPr>
      </w:pPr>
      <w:r w:rsidRPr="00AB5DED">
        <w:rPr>
          <w:rFonts w:ascii="Verdana" w:eastAsia="Times New Roman" w:hAnsi="Verdana"/>
          <w:sz w:val="16"/>
          <w:szCs w:val="16"/>
        </w:rPr>
        <w:t xml:space="preserve">                                                                                     </w:t>
      </w:r>
      <w:r w:rsidR="000E4F05">
        <w:rPr>
          <w:rFonts w:ascii="Verdana" w:eastAsia="Times New Roman" w:hAnsi="Verdana"/>
          <w:sz w:val="16"/>
          <w:szCs w:val="16"/>
        </w:rPr>
        <w:tab/>
      </w:r>
      <w:r w:rsidR="000E4F05">
        <w:rPr>
          <w:rFonts w:ascii="Verdana" w:eastAsia="Times New Roman" w:hAnsi="Verdana"/>
          <w:sz w:val="16"/>
          <w:szCs w:val="16"/>
        </w:rPr>
        <w:tab/>
      </w:r>
      <w:r w:rsidR="000E4F05">
        <w:rPr>
          <w:rFonts w:ascii="Verdana" w:eastAsia="Times New Roman" w:hAnsi="Verdana"/>
          <w:sz w:val="16"/>
          <w:szCs w:val="16"/>
        </w:rPr>
        <w:tab/>
      </w:r>
      <w:r w:rsidRPr="00AB5DED">
        <w:rPr>
          <w:rFonts w:ascii="Verdana" w:eastAsia="Times New Roman" w:hAnsi="Verdana"/>
          <w:sz w:val="16"/>
          <w:szCs w:val="16"/>
        </w:rPr>
        <w:t xml:space="preserve"> (σφραγίδα επιχείρησης, στοιχεία   Νόμιμου εκπροσώπου, υπογραφή</w:t>
      </w:r>
      <w:r w:rsidR="00D65B87" w:rsidRPr="00D65B87">
        <w:rPr>
          <w:rFonts w:ascii="Verdana" w:eastAsia="Times New Roman" w:hAnsi="Verdana"/>
          <w:sz w:val="16"/>
          <w:szCs w:val="16"/>
        </w:rPr>
        <w:t>)</w:t>
      </w:r>
    </w:p>
    <w:p w14:paraId="3FA8BAB4" w14:textId="3713A005" w:rsidR="00793D58" w:rsidRPr="00793D58" w:rsidRDefault="00793D58" w:rsidP="00793D58">
      <w:pPr>
        <w:pStyle w:val="a3"/>
        <w:numPr>
          <w:ilvl w:val="0"/>
          <w:numId w:val="5"/>
        </w:numPr>
        <w:spacing w:after="0" w:line="264" w:lineRule="auto"/>
        <w:ind w:left="284" w:right="-2" w:hanging="284"/>
        <w:jc w:val="both"/>
        <w:rPr>
          <w:rFonts w:ascii="Verdana" w:hAnsi="Verdana"/>
          <w:sz w:val="12"/>
          <w:szCs w:val="12"/>
        </w:rPr>
      </w:pPr>
      <w:r w:rsidRPr="00793D58">
        <w:rPr>
          <w:rFonts w:ascii="Verdana" w:hAnsi="Verdana"/>
          <w:sz w:val="12"/>
          <w:szCs w:val="12"/>
        </w:rPr>
        <w:t>Αναγράφεται από τον ενδιαφερόμενο πολίτη ή Αρχή ή η Υπηρεσία του δημόσιου τομέα, που απευθύνεται η αίτηση.</w:t>
      </w:r>
    </w:p>
    <w:p w14:paraId="470F727E" w14:textId="77777777" w:rsidR="00793D58" w:rsidRPr="00793D58" w:rsidRDefault="00793D58" w:rsidP="00793D58">
      <w:pPr>
        <w:pStyle w:val="a3"/>
        <w:numPr>
          <w:ilvl w:val="0"/>
          <w:numId w:val="5"/>
        </w:numPr>
        <w:spacing w:after="0" w:line="264" w:lineRule="auto"/>
        <w:ind w:left="284" w:right="-2" w:hanging="284"/>
        <w:jc w:val="both"/>
        <w:rPr>
          <w:rFonts w:ascii="Verdana" w:hAnsi="Verdana"/>
          <w:sz w:val="12"/>
          <w:szCs w:val="12"/>
        </w:rPr>
      </w:pPr>
      <w:r w:rsidRPr="00793D58">
        <w:rPr>
          <w:rFonts w:ascii="Verdana" w:hAnsi="Verdana"/>
          <w:sz w:val="12"/>
          <w:szCs w:val="12"/>
        </w:rPr>
        <w:t>Αναγράφεται ολογράφως.</w:t>
      </w:r>
    </w:p>
    <w:p w14:paraId="36A82337" w14:textId="77777777" w:rsidR="00793D58" w:rsidRPr="00793D58" w:rsidRDefault="00793D58" w:rsidP="00793D58">
      <w:pPr>
        <w:pStyle w:val="a3"/>
        <w:numPr>
          <w:ilvl w:val="0"/>
          <w:numId w:val="5"/>
        </w:numPr>
        <w:spacing w:after="0" w:line="264" w:lineRule="auto"/>
        <w:ind w:left="284" w:right="-2" w:hanging="284"/>
        <w:jc w:val="both"/>
        <w:rPr>
          <w:rFonts w:ascii="Verdana" w:hAnsi="Verdana"/>
          <w:sz w:val="12"/>
          <w:szCs w:val="12"/>
        </w:rPr>
      </w:pPr>
      <w:r w:rsidRPr="00793D58">
        <w:rPr>
          <w:rFonts w:ascii="Verdana" w:hAnsi="Verdana"/>
          <w:sz w:val="12"/>
          <w:szCs w:val="12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6C928D85" w14:textId="41AD3E65" w:rsidR="00B83658" w:rsidRPr="002721B9" w:rsidRDefault="00793D58" w:rsidP="002721B9">
      <w:pPr>
        <w:pStyle w:val="a3"/>
        <w:numPr>
          <w:ilvl w:val="0"/>
          <w:numId w:val="5"/>
        </w:numPr>
        <w:spacing w:after="0" w:line="264" w:lineRule="auto"/>
        <w:ind w:left="284" w:right="-2" w:hanging="284"/>
        <w:jc w:val="both"/>
        <w:rPr>
          <w:rFonts w:ascii="Verdana" w:hAnsi="Verdana"/>
          <w:sz w:val="12"/>
          <w:szCs w:val="12"/>
        </w:rPr>
      </w:pPr>
      <w:r w:rsidRPr="00793D58">
        <w:rPr>
          <w:rFonts w:ascii="Verdana" w:hAnsi="Verdana"/>
          <w:sz w:val="12"/>
          <w:szCs w:val="12"/>
        </w:rPr>
        <w:t>Σε περίπτωση ανεπάρκειας χώρου η δήλωση συνεχίζεται στην πίσω όψη της και υπογράφεται από τον δηλούντα ή την δηλούσα.</w:t>
      </w:r>
    </w:p>
    <w:sectPr w:rsidR="00B83658" w:rsidRPr="002721B9" w:rsidSect="00027300">
      <w:pgSz w:w="16838" w:h="11906" w:orient="landscape"/>
      <w:pgMar w:top="1588" w:right="1440" w:bottom="147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B3CA7" w14:textId="77777777" w:rsidR="00B942D2" w:rsidRDefault="00B942D2" w:rsidP="003076D1">
      <w:pPr>
        <w:spacing w:after="0" w:line="240" w:lineRule="auto"/>
      </w:pPr>
      <w:r>
        <w:separator/>
      </w:r>
    </w:p>
  </w:endnote>
  <w:endnote w:type="continuationSeparator" w:id="0">
    <w:p w14:paraId="22ADE908" w14:textId="77777777" w:rsidR="00B942D2" w:rsidRDefault="00B942D2" w:rsidP="00307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3735146"/>
      <w:docPartObj>
        <w:docPartGallery w:val="Page Numbers (Bottom of Page)"/>
        <w:docPartUnique/>
      </w:docPartObj>
    </w:sdtPr>
    <w:sdtEndPr/>
    <w:sdtContent>
      <w:p w14:paraId="62C42F7A" w14:textId="0AB3DA58" w:rsidR="003076D1" w:rsidRDefault="003076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9A1">
          <w:rPr>
            <w:noProof/>
          </w:rPr>
          <w:t>1</w:t>
        </w:r>
        <w:r>
          <w:fldChar w:fldCharType="end"/>
        </w:r>
      </w:p>
    </w:sdtContent>
  </w:sdt>
  <w:p w14:paraId="24C95E53" w14:textId="77777777" w:rsidR="003076D1" w:rsidRDefault="003076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8CFFF" w14:textId="77777777" w:rsidR="00B942D2" w:rsidRDefault="00B942D2" w:rsidP="003076D1">
      <w:pPr>
        <w:spacing w:after="0" w:line="240" w:lineRule="auto"/>
      </w:pPr>
      <w:r>
        <w:separator/>
      </w:r>
    </w:p>
  </w:footnote>
  <w:footnote w:type="continuationSeparator" w:id="0">
    <w:p w14:paraId="7A43B13F" w14:textId="77777777" w:rsidR="00B942D2" w:rsidRDefault="00B942D2" w:rsidP="00307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28CA"/>
    <w:multiLevelType w:val="hybridMultilevel"/>
    <w:tmpl w:val="16BA2FCA"/>
    <w:lvl w:ilvl="0" w:tplc="55B0B80C">
      <w:start w:val="1"/>
      <w:numFmt w:val="decimal"/>
      <w:lvlText w:val="(%1)"/>
      <w:lvlJc w:val="left"/>
      <w:pPr>
        <w:ind w:left="16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04080019" w:tentative="1">
      <w:start w:val="1"/>
      <w:numFmt w:val="lowerLetter"/>
      <w:lvlText w:val="%2."/>
      <w:lvlJc w:val="left"/>
      <w:pPr>
        <w:ind w:left="2890" w:hanging="360"/>
      </w:pPr>
    </w:lvl>
    <w:lvl w:ilvl="2" w:tplc="0408001B" w:tentative="1">
      <w:start w:val="1"/>
      <w:numFmt w:val="lowerRoman"/>
      <w:lvlText w:val="%3."/>
      <w:lvlJc w:val="right"/>
      <w:pPr>
        <w:ind w:left="3610" w:hanging="180"/>
      </w:pPr>
    </w:lvl>
    <w:lvl w:ilvl="3" w:tplc="0408000F" w:tentative="1">
      <w:start w:val="1"/>
      <w:numFmt w:val="decimal"/>
      <w:lvlText w:val="%4."/>
      <w:lvlJc w:val="left"/>
      <w:pPr>
        <w:ind w:left="4330" w:hanging="360"/>
      </w:pPr>
    </w:lvl>
    <w:lvl w:ilvl="4" w:tplc="04080019" w:tentative="1">
      <w:start w:val="1"/>
      <w:numFmt w:val="lowerLetter"/>
      <w:lvlText w:val="%5."/>
      <w:lvlJc w:val="left"/>
      <w:pPr>
        <w:ind w:left="5050" w:hanging="360"/>
      </w:pPr>
    </w:lvl>
    <w:lvl w:ilvl="5" w:tplc="0408001B" w:tentative="1">
      <w:start w:val="1"/>
      <w:numFmt w:val="lowerRoman"/>
      <w:lvlText w:val="%6."/>
      <w:lvlJc w:val="right"/>
      <w:pPr>
        <w:ind w:left="5770" w:hanging="180"/>
      </w:pPr>
    </w:lvl>
    <w:lvl w:ilvl="6" w:tplc="0408000F" w:tentative="1">
      <w:start w:val="1"/>
      <w:numFmt w:val="decimal"/>
      <w:lvlText w:val="%7."/>
      <w:lvlJc w:val="left"/>
      <w:pPr>
        <w:ind w:left="6490" w:hanging="360"/>
      </w:pPr>
    </w:lvl>
    <w:lvl w:ilvl="7" w:tplc="04080019" w:tentative="1">
      <w:start w:val="1"/>
      <w:numFmt w:val="lowerLetter"/>
      <w:lvlText w:val="%8."/>
      <w:lvlJc w:val="left"/>
      <w:pPr>
        <w:ind w:left="7210" w:hanging="360"/>
      </w:pPr>
    </w:lvl>
    <w:lvl w:ilvl="8" w:tplc="0408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1" w15:restartNumberingAfterBreak="0">
    <w:nsid w:val="0AB90A69"/>
    <w:multiLevelType w:val="hybridMultilevel"/>
    <w:tmpl w:val="12FC9482"/>
    <w:lvl w:ilvl="0" w:tplc="0408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A9D13AD"/>
    <w:multiLevelType w:val="hybridMultilevel"/>
    <w:tmpl w:val="7012CF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03933"/>
    <w:multiLevelType w:val="hybridMultilevel"/>
    <w:tmpl w:val="09402288"/>
    <w:lvl w:ilvl="0" w:tplc="0408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56680A06"/>
    <w:multiLevelType w:val="multilevel"/>
    <w:tmpl w:val="0408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D88"/>
    <w:rsid w:val="00027300"/>
    <w:rsid w:val="000E4F05"/>
    <w:rsid w:val="002721B9"/>
    <w:rsid w:val="003076D1"/>
    <w:rsid w:val="004B7D88"/>
    <w:rsid w:val="00515A2A"/>
    <w:rsid w:val="00793D58"/>
    <w:rsid w:val="00794C22"/>
    <w:rsid w:val="00823C49"/>
    <w:rsid w:val="00AB5DED"/>
    <w:rsid w:val="00B942D2"/>
    <w:rsid w:val="00D65B87"/>
    <w:rsid w:val="00EF09A1"/>
    <w:rsid w:val="00F0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7F068"/>
  <w15:chartTrackingRefBased/>
  <w15:docId w15:val="{E2EA6B71-BDE1-4B18-888F-BBD8CFBE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73E"/>
    <w:rPr>
      <w:rFonts w:ascii="Calibri" w:eastAsia="Calibri" w:hAnsi="Calibri" w:cs="Times New Roman"/>
    </w:rPr>
  </w:style>
  <w:style w:type="paragraph" w:styleId="1">
    <w:name w:val="heading 1"/>
    <w:next w:val="a"/>
    <w:link w:val="1Char"/>
    <w:uiPriority w:val="9"/>
    <w:qFormat/>
    <w:rsid w:val="00F0073E"/>
    <w:pPr>
      <w:keepNext/>
      <w:keepLines/>
      <w:numPr>
        <w:numId w:val="1"/>
      </w:numPr>
      <w:spacing w:after="224"/>
      <w:outlineLvl w:val="0"/>
    </w:pPr>
    <w:rPr>
      <w:rFonts w:ascii="Calibri" w:eastAsia="Calibri" w:hAnsi="Calibri" w:cs="Calibri"/>
      <w:b/>
      <w:color w:val="000000"/>
      <w:sz w:val="24"/>
      <w:lang w:eastAsia="el-GR"/>
    </w:rPr>
  </w:style>
  <w:style w:type="paragraph" w:styleId="2">
    <w:name w:val="heading 2"/>
    <w:next w:val="a"/>
    <w:link w:val="2Char"/>
    <w:uiPriority w:val="9"/>
    <w:unhideWhenUsed/>
    <w:qFormat/>
    <w:rsid w:val="00F0073E"/>
    <w:pPr>
      <w:keepNext/>
      <w:keepLines/>
      <w:numPr>
        <w:ilvl w:val="1"/>
        <w:numId w:val="1"/>
      </w:numPr>
      <w:spacing w:after="109" w:line="266" w:lineRule="auto"/>
      <w:ind w:right="504"/>
      <w:jc w:val="both"/>
      <w:outlineLvl w:val="1"/>
    </w:pPr>
    <w:rPr>
      <w:rFonts w:ascii="Calibri" w:eastAsia="Calibri" w:hAnsi="Calibri" w:cs="Calibri"/>
      <w:b/>
      <w:color w:val="000000"/>
      <w:lang w:eastAsia="el-GR"/>
    </w:rPr>
  </w:style>
  <w:style w:type="paragraph" w:styleId="3">
    <w:name w:val="heading 3"/>
    <w:next w:val="a"/>
    <w:link w:val="3Char"/>
    <w:uiPriority w:val="9"/>
    <w:unhideWhenUsed/>
    <w:qFormat/>
    <w:rsid w:val="00F0073E"/>
    <w:pPr>
      <w:keepNext/>
      <w:keepLines/>
      <w:numPr>
        <w:ilvl w:val="2"/>
        <w:numId w:val="1"/>
      </w:numPr>
      <w:spacing w:after="120"/>
      <w:outlineLvl w:val="2"/>
    </w:pPr>
    <w:rPr>
      <w:rFonts w:ascii="Calibri" w:eastAsia="Calibri" w:hAnsi="Calibri" w:cs="Calibri"/>
      <w:b/>
      <w:i/>
      <w:color w:val="000000"/>
      <w:lang w:eastAsia="el-GR"/>
    </w:rPr>
  </w:style>
  <w:style w:type="paragraph" w:styleId="4">
    <w:name w:val="heading 4"/>
    <w:basedOn w:val="a"/>
    <w:next w:val="a"/>
    <w:link w:val="4Char"/>
    <w:uiPriority w:val="9"/>
    <w:unhideWhenUsed/>
    <w:qFormat/>
    <w:rsid w:val="00F0073E"/>
    <w:pPr>
      <w:keepNext/>
      <w:keepLines/>
      <w:numPr>
        <w:ilvl w:val="3"/>
        <w:numId w:val="1"/>
      </w:numPr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5">
    <w:name w:val="heading 5"/>
    <w:basedOn w:val="a"/>
    <w:next w:val="a"/>
    <w:link w:val="5Char"/>
    <w:uiPriority w:val="9"/>
    <w:unhideWhenUsed/>
    <w:qFormat/>
    <w:rsid w:val="00F0073E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eastAsia="Times New Roman" w:hAnsi="Calibri Light"/>
      <w:color w:val="2F5496"/>
    </w:rPr>
  </w:style>
  <w:style w:type="paragraph" w:styleId="6">
    <w:name w:val="heading 6"/>
    <w:basedOn w:val="a"/>
    <w:next w:val="a"/>
    <w:link w:val="6Char"/>
    <w:uiPriority w:val="9"/>
    <w:unhideWhenUsed/>
    <w:qFormat/>
    <w:rsid w:val="00F0073E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/>
      <w:color w:val="1F3763"/>
    </w:rPr>
  </w:style>
  <w:style w:type="paragraph" w:styleId="7">
    <w:name w:val="heading 7"/>
    <w:basedOn w:val="a"/>
    <w:next w:val="a"/>
    <w:link w:val="7Char"/>
    <w:uiPriority w:val="9"/>
    <w:unhideWhenUsed/>
    <w:qFormat/>
    <w:rsid w:val="00F0073E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/>
      <w:i/>
      <w:iCs/>
      <w:color w:val="1F3763"/>
    </w:rPr>
  </w:style>
  <w:style w:type="paragraph" w:styleId="8">
    <w:name w:val="heading 8"/>
    <w:basedOn w:val="a"/>
    <w:next w:val="a"/>
    <w:link w:val="8Char"/>
    <w:uiPriority w:val="9"/>
    <w:unhideWhenUsed/>
    <w:qFormat/>
    <w:rsid w:val="00F0073E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0073E"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0073E"/>
    <w:rPr>
      <w:rFonts w:ascii="Calibri" w:eastAsia="Calibri" w:hAnsi="Calibri" w:cs="Calibri"/>
      <w:b/>
      <w:color w:val="000000"/>
      <w:sz w:val="24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F0073E"/>
    <w:rPr>
      <w:rFonts w:ascii="Calibri" w:eastAsia="Calibri" w:hAnsi="Calibri" w:cs="Calibri"/>
      <w:b/>
      <w:color w:val="00000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F0073E"/>
    <w:rPr>
      <w:rFonts w:ascii="Calibri" w:eastAsia="Calibri" w:hAnsi="Calibri" w:cs="Calibri"/>
      <w:b/>
      <w:i/>
      <w:color w:val="000000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F0073E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Char">
    <w:name w:val="Επικεφαλίδα 5 Char"/>
    <w:basedOn w:val="a0"/>
    <w:link w:val="5"/>
    <w:uiPriority w:val="9"/>
    <w:rsid w:val="00F0073E"/>
    <w:rPr>
      <w:rFonts w:ascii="Calibri Light" w:eastAsia="Times New Roman" w:hAnsi="Calibri Light" w:cs="Times New Roman"/>
      <w:color w:val="2F5496"/>
    </w:rPr>
  </w:style>
  <w:style w:type="character" w:customStyle="1" w:styleId="6Char">
    <w:name w:val="Επικεφαλίδα 6 Char"/>
    <w:basedOn w:val="a0"/>
    <w:link w:val="6"/>
    <w:uiPriority w:val="9"/>
    <w:rsid w:val="00F0073E"/>
    <w:rPr>
      <w:rFonts w:ascii="Calibri Light" w:eastAsia="Times New Roman" w:hAnsi="Calibri Light" w:cs="Times New Roman"/>
      <w:color w:val="1F3763"/>
    </w:rPr>
  </w:style>
  <w:style w:type="character" w:customStyle="1" w:styleId="7Char">
    <w:name w:val="Επικεφαλίδα 7 Char"/>
    <w:basedOn w:val="a0"/>
    <w:link w:val="7"/>
    <w:uiPriority w:val="9"/>
    <w:rsid w:val="00F0073E"/>
    <w:rPr>
      <w:rFonts w:ascii="Calibri Light" w:eastAsia="Times New Roman" w:hAnsi="Calibri Light" w:cs="Times New Roman"/>
      <w:i/>
      <w:iCs/>
      <w:color w:val="1F3763"/>
    </w:rPr>
  </w:style>
  <w:style w:type="character" w:customStyle="1" w:styleId="8Char">
    <w:name w:val="Επικεφαλίδα 8 Char"/>
    <w:basedOn w:val="a0"/>
    <w:link w:val="8"/>
    <w:uiPriority w:val="9"/>
    <w:rsid w:val="00F0073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F0073E"/>
    <w:rPr>
      <w:rFonts w:ascii="Calibri Light" w:eastAsia="Times New Roman" w:hAnsi="Calibri Light" w:cs="Times New Roman"/>
    </w:rPr>
  </w:style>
  <w:style w:type="paragraph" w:styleId="a3">
    <w:name w:val="List Paragraph"/>
    <w:basedOn w:val="a"/>
    <w:link w:val="Char"/>
    <w:uiPriority w:val="34"/>
    <w:qFormat/>
    <w:rsid w:val="00F0073E"/>
    <w:pPr>
      <w:ind w:left="720"/>
      <w:contextualSpacing/>
    </w:pPr>
  </w:style>
  <w:style w:type="character" w:customStyle="1" w:styleId="Char">
    <w:name w:val="Παράγραφος λίστας Char"/>
    <w:link w:val="a3"/>
    <w:uiPriority w:val="34"/>
    <w:locked/>
    <w:rsid w:val="00F0073E"/>
    <w:rPr>
      <w:rFonts w:ascii="Calibri" w:eastAsia="Calibri" w:hAnsi="Calibri" w:cs="Times New Roman"/>
    </w:rPr>
  </w:style>
  <w:style w:type="paragraph" w:styleId="a4">
    <w:name w:val="header"/>
    <w:basedOn w:val="a"/>
    <w:link w:val="Char0"/>
    <w:uiPriority w:val="99"/>
    <w:unhideWhenUsed/>
    <w:rsid w:val="003076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3076D1"/>
    <w:rPr>
      <w:rFonts w:ascii="Calibri" w:eastAsia="Calibri" w:hAnsi="Calibri" w:cs="Times New Roman"/>
    </w:rPr>
  </w:style>
  <w:style w:type="paragraph" w:styleId="a5">
    <w:name w:val="footer"/>
    <w:basedOn w:val="a"/>
    <w:link w:val="Char1"/>
    <w:uiPriority w:val="99"/>
    <w:unhideWhenUsed/>
    <w:rsid w:val="003076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3076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3699</Characters>
  <Application>Microsoft Office Word</Application>
  <DocSecurity>4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Εfi Krouski</dc:creator>
  <cp:keywords/>
  <dc:description/>
  <cp:lastModifiedBy>Χριστίνα Παρούσου</cp:lastModifiedBy>
  <cp:revision>2</cp:revision>
  <dcterms:created xsi:type="dcterms:W3CDTF">2022-02-25T10:19:00Z</dcterms:created>
  <dcterms:modified xsi:type="dcterms:W3CDTF">2022-02-25T10:19:00Z</dcterms:modified>
</cp:coreProperties>
</file>